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32C60DF2" w14:textId="77777777">
      <w:pPr>
        <w15:collapsed w:val="false"/>
        <w:rPr>
          <w:rFonts w:cs="Arial"/>
        </w:rPr>
      </w:pPr>
      <w:r w:rsidRPr="00BE62FB">
        <w:rPr>
          <w:rFonts w:cs="Arial"/>
        </w:rPr>
        <w:t>REPUBLIKA HRVATSKA</w:t>
      </w:r>
    </w:p>
    <w:p w:rsidRPr="00BE62FB" w:rsidR="004F3811" w:rsidP="004F3811" w:rsidRDefault="004F3811" w14:paraId="7311CCA3" w14:textId="77777777">
      <w:pPr>
        <w:rPr>
          <w:rFonts w:cs="Arial"/>
        </w:rPr>
      </w:pPr>
      <w:r w:rsidRPr="00BE62FB">
        <w:rPr>
          <w:rFonts w:cs="Arial"/>
        </w:rPr>
        <w:t>TRGOVAČKI SUD U PAZINU</w:t>
      </w:r>
    </w:p>
    <w:p w:rsidRPr="00BE62FB" w:rsidR="004F3811" w:rsidP="004F3811" w:rsidRDefault="004F3811" w14:paraId="0CE46D3F" w14:textId="77777777">
      <w:pPr>
        <w:jc w:val="center"/>
        <w:rPr>
          <w:rFonts w:cs="Arial"/>
          <w:b/>
        </w:rPr>
      </w:pPr>
    </w:p>
    <w:p w:rsidRPr="00BE62FB" w:rsidR="004F3811" w:rsidP="004F3811" w:rsidRDefault="004F3811" w14:paraId="323FD03F" w14:textId="77777777">
      <w:pPr>
        <w:jc w:val="center"/>
        <w:rPr>
          <w:rFonts w:cs="Arial"/>
          <w:b/>
        </w:rPr>
      </w:pPr>
      <w:r w:rsidRPr="00BE62FB">
        <w:rPr>
          <w:rFonts w:cs="Arial"/>
          <w:b/>
        </w:rPr>
        <w:t>ZAPISNIK</w:t>
      </w:r>
    </w:p>
    <w:p w:rsidRPr="00BE62FB" w:rsidR="004F3811" w:rsidP="00AB1230" w:rsidRDefault="004F3811" w14:paraId="5524C9DE" w14:textId="45E217F0">
      <w:pPr>
        <w:jc w:val="center"/>
        <w:rPr>
          <w:rFonts w:cs="Arial"/>
        </w:rPr>
      </w:pPr>
      <w:r w:rsidRPr="00BE62FB">
        <w:rPr>
          <w:rFonts w:cs="Arial"/>
        </w:rPr>
        <w:t xml:space="preserve">o ročištu održanom dana </w:t>
      </w:r>
      <w:r w:rsidR="00EE592F">
        <w:rPr>
          <w:rFonts w:cs="Arial"/>
        </w:rPr>
        <w:t>19</w:t>
      </w:r>
      <w:r w:rsidRPr="00BE62FB">
        <w:rPr>
          <w:rFonts w:cs="Arial"/>
        </w:rPr>
        <w:t xml:space="preserve">. </w:t>
      </w:r>
      <w:r w:rsidR="00EE592F">
        <w:rPr>
          <w:rFonts w:cs="Arial"/>
        </w:rPr>
        <w:t>ožujka</w:t>
      </w:r>
      <w:r w:rsidRPr="00BE62FB">
        <w:rPr>
          <w:rFonts w:cs="Arial"/>
        </w:rPr>
        <w:t xml:space="preserve"> </w:t>
      </w:r>
      <w:r w:rsidR="00773C8F">
        <w:rPr>
          <w:rFonts w:cs="Arial"/>
        </w:rPr>
        <w:t>2026</w:t>
      </w:r>
      <w:r w:rsidRPr="00BE62FB">
        <w:rPr>
          <w:rFonts w:cs="Arial"/>
        </w:rPr>
        <w:t>. godine</w:t>
      </w:r>
    </w:p>
    <w:p w:rsidRPr="00EC24E8" w:rsidR="00EC24E8" w:rsidP="00AB1230" w:rsidRDefault="004F3811" w14:paraId="7F612056" w14:textId="77777777">
      <w:pPr>
        <w:jc w:val="center"/>
        <w:rPr>
          <w:rFonts w:cs="Arial"/>
        </w:rPr>
      </w:pPr>
      <w:r w:rsidRPr="00BE62FB">
        <w:rPr>
          <w:rFonts w:cs="Arial"/>
        </w:rPr>
        <w:t>u postupku po prijedlogu za otvaranje stečaja nad dužnikom</w:t>
      </w:r>
    </w:p>
    <w:p w:rsidR="00436CC0" w:rsidP="007226D7" w:rsidRDefault="007226D7" w14:paraId="171BCADC" w14:textId="77777777">
      <w:pPr>
        <w:jc w:val="center"/>
        <w:rPr>
          <w:rFonts w:ascii="ArialMT" w:hAnsi="ArialMT" w:cs="ArialMT"/>
          <w:b/>
          <w:bCs/>
        </w:rPr>
      </w:pPr>
      <w:r w:rsidRPr="007226D7">
        <w:rPr>
          <w:rFonts w:ascii="ArialMT" w:hAnsi="ArialMT" w:cs="ArialMT"/>
          <w:b/>
          <w:bCs/>
        </w:rPr>
        <w:t>Noel</w:t>
      </w:r>
      <w:r>
        <w:rPr>
          <w:rFonts w:ascii="ArialMT" w:hAnsi="ArialMT" w:cs="ArialMT"/>
          <w:b/>
          <w:bCs/>
        </w:rPr>
        <w:t xml:space="preserve"> </w:t>
      </w:r>
      <w:r w:rsidRPr="007226D7">
        <w:rPr>
          <w:rFonts w:ascii="ArialMT" w:hAnsi="ArialMT" w:cs="ArialMT"/>
          <w:b/>
          <w:bCs/>
        </w:rPr>
        <w:t xml:space="preserve">Art j.d.o.o., OIB: 58847248995, MBS: 130157131, Valbandon, </w:t>
      </w:r>
    </w:p>
    <w:p w:rsidR="00304691" w:rsidP="007226D7" w:rsidRDefault="007226D7" w14:paraId="17E6CAB3" w14:textId="204216D7">
      <w:pPr>
        <w:jc w:val="center"/>
        <w:rPr>
          <w:rFonts w:ascii="ArialMT" w:hAnsi="ArialMT" w:cs="ArialMT"/>
          <w:b/>
          <w:bCs/>
        </w:rPr>
      </w:pPr>
      <w:r w:rsidRPr="007226D7">
        <w:rPr>
          <w:rFonts w:ascii="ArialMT" w:hAnsi="ArialMT" w:cs="ArialMT"/>
          <w:b/>
          <w:bCs/>
        </w:rPr>
        <w:t>FAŽANSKA CESTA</w:t>
      </w:r>
      <w:r w:rsidR="00436CC0">
        <w:rPr>
          <w:rFonts w:ascii="ArialMT" w:hAnsi="ArialMT" w:cs="ArialMT"/>
          <w:b/>
          <w:bCs/>
        </w:rPr>
        <w:t xml:space="preserve"> </w:t>
      </w:r>
      <w:r w:rsidRPr="007226D7">
        <w:rPr>
          <w:rFonts w:ascii="ArialMT" w:hAnsi="ArialMT" w:cs="ArialMT"/>
          <w:b/>
          <w:bCs/>
        </w:rPr>
        <w:t>VALB.</w:t>
      </w:r>
      <w:r>
        <w:rPr>
          <w:rFonts w:ascii="ArialMT" w:hAnsi="ArialMT" w:cs="ArialMT"/>
          <w:b/>
          <w:bCs/>
        </w:rPr>
        <w:t xml:space="preserve"> </w:t>
      </w:r>
      <w:r w:rsidRPr="007226D7">
        <w:rPr>
          <w:rFonts w:ascii="ArialMT" w:hAnsi="ArialMT" w:cs="ArialMT"/>
          <w:b/>
          <w:bCs/>
        </w:rPr>
        <w:t>82 C,</w:t>
      </w:r>
    </w:p>
    <w:p w:rsidRPr="00BE62FB" w:rsidR="004F3811" w:rsidP="00304691" w:rsidRDefault="004F3811" w14:paraId="6402539C" w14:textId="097CE841">
      <w:pPr>
        <w:jc w:val="center"/>
        <w:rPr>
          <w:rFonts w:cs="Arial"/>
        </w:rPr>
      </w:pPr>
      <w:r w:rsidRPr="00BE62FB">
        <w:rPr>
          <w:rFonts w:cs="Arial"/>
        </w:rPr>
        <w:t>radi odlučivanja o pretpostavkama za otvaranje stečajnog postupka i</w:t>
      </w:r>
    </w:p>
    <w:p w:rsidRPr="00BE62FB" w:rsidR="004F3811" w:rsidP="00AB1230" w:rsidRDefault="004F3811" w14:paraId="484E6C86" w14:textId="77777777">
      <w:pPr>
        <w:jc w:val="center"/>
        <w:rPr>
          <w:rFonts w:cs="Arial"/>
        </w:rPr>
      </w:pPr>
      <w:r w:rsidRPr="00BE62FB">
        <w:rPr>
          <w:rFonts w:cs="Arial"/>
        </w:rPr>
        <w:t>razlozima za otvaranje stečajnog postupka</w:t>
      </w:r>
    </w:p>
    <w:p w:rsidRPr="00BE62FB" w:rsidR="004F3811" w:rsidP="004F3811" w:rsidRDefault="004F3811" w14:paraId="03A63D41" w14:textId="77777777">
      <w:pPr>
        <w:jc w:val="both"/>
        <w:rPr>
          <w:rFonts w:cs="Arial"/>
        </w:rPr>
      </w:pPr>
    </w:p>
    <w:p w:rsidRPr="00BE62FB" w:rsidR="004F3811" w:rsidP="004F3811" w:rsidRDefault="004F3811" w14:paraId="1B88A1A9" w14:textId="77777777">
      <w:pPr>
        <w:jc w:val="both"/>
        <w:rPr>
          <w:rFonts w:cs="Arial"/>
        </w:rPr>
      </w:pPr>
    </w:p>
    <w:p w:rsidRPr="00BE62FB" w:rsidR="004F3811" w:rsidP="004F3811" w:rsidRDefault="004F3811" w14:paraId="63AE88F7" w14:textId="77777777">
      <w:pPr>
        <w:jc w:val="both"/>
        <w:rPr>
          <w:rFonts w:cs="Arial"/>
        </w:rPr>
      </w:pPr>
    </w:p>
    <w:p w:rsidRPr="00BE62FB" w:rsidR="004F3811" w:rsidP="004F3811" w:rsidRDefault="004F3811" w14:paraId="39C94AE4" w14:textId="77777777">
      <w:pPr>
        <w:jc w:val="both"/>
        <w:rPr>
          <w:rFonts w:cs="Arial"/>
        </w:rPr>
      </w:pPr>
      <w:r w:rsidRPr="00BE62FB">
        <w:rPr>
          <w:rFonts w:cs="Arial"/>
        </w:rPr>
        <w:t>OD SUDA NAZOČNI:</w:t>
      </w:r>
    </w:p>
    <w:p w:rsidRPr="00BE62FB" w:rsidR="004F3811" w:rsidP="004F3811" w:rsidRDefault="004F3811" w14:paraId="7A4ADA87" w14:textId="77777777">
      <w:pPr>
        <w:jc w:val="both"/>
        <w:rPr>
          <w:rFonts w:cs="Arial"/>
        </w:rPr>
      </w:pPr>
      <w:r w:rsidRPr="00BE62FB">
        <w:rPr>
          <w:rFonts w:cs="Arial"/>
        </w:rPr>
        <w:t>Tijana Licul, stečajni sudac</w:t>
      </w:r>
    </w:p>
    <w:p w:rsidRPr="00BE62FB" w:rsidR="004F3811" w:rsidP="004F3811" w:rsidRDefault="004F3811" w14:paraId="24AE54BF" w14:textId="77777777">
      <w:pPr>
        <w:jc w:val="both"/>
        <w:rPr>
          <w:rFonts w:cs="Arial"/>
        </w:rPr>
      </w:pPr>
      <w:r w:rsidRPr="00BE62FB">
        <w:rPr>
          <w:rFonts w:cs="Arial"/>
        </w:rPr>
        <w:t>Sanja Prodan, zapisničar</w:t>
      </w:r>
    </w:p>
    <w:p w:rsidRPr="00BE62FB" w:rsidR="004F3811" w:rsidP="004F3811" w:rsidRDefault="004F3811" w14:paraId="4EF5E5D9" w14:textId="77777777">
      <w:pPr>
        <w:jc w:val="both"/>
        <w:rPr>
          <w:rFonts w:cs="Arial"/>
        </w:rPr>
      </w:pPr>
    </w:p>
    <w:p w:rsidRPr="00BE62FB" w:rsidR="004F3811" w:rsidP="004F3811" w:rsidRDefault="004F3811" w14:paraId="4A7F9417" w14:textId="5A629BF8">
      <w:pPr>
        <w:jc w:val="center"/>
        <w:rPr>
          <w:rFonts w:cs="Arial"/>
        </w:rPr>
      </w:pPr>
      <w:r w:rsidRPr="00BE62FB">
        <w:rPr>
          <w:rFonts w:cs="Arial"/>
        </w:rPr>
        <w:t xml:space="preserve">Početak </w:t>
      </w:r>
      <w:r w:rsidR="00EC24E8">
        <w:rPr>
          <w:rFonts w:cs="Arial"/>
        </w:rPr>
        <w:t xml:space="preserve">u </w:t>
      </w:r>
      <w:r w:rsidR="00041FD3">
        <w:rPr>
          <w:rFonts w:cs="Arial"/>
        </w:rPr>
        <w:t>9,</w:t>
      </w:r>
      <w:r w:rsidR="007226D7">
        <w:rPr>
          <w:rFonts w:cs="Arial"/>
        </w:rPr>
        <w:t>50</w:t>
      </w:r>
      <w:r w:rsidRPr="00BE62FB">
        <w:rPr>
          <w:rFonts w:cs="Arial"/>
        </w:rPr>
        <w:t xml:space="preserve"> sati</w:t>
      </w:r>
    </w:p>
    <w:p w:rsidRPr="00BE62FB" w:rsidR="004F3811" w:rsidP="004F3811" w:rsidRDefault="004F3811" w14:paraId="1B612387" w14:textId="77777777">
      <w:pPr>
        <w:jc w:val="center"/>
        <w:rPr>
          <w:rFonts w:cs="Arial"/>
        </w:rPr>
      </w:pPr>
    </w:p>
    <w:p w:rsidRPr="00BE62FB" w:rsidR="004F3811" w:rsidP="004F3811" w:rsidRDefault="004F3811" w14:paraId="789CBE77" w14:textId="77777777">
      <w:pPr>
        <w:jc w:val="both"/>
        <w:rPr>
          <w:rFonts w:cs="Arial"/>
        </w:rPr>
      </w:pPr>
      <w:r w:rsidRPr="00BE62FB">
        <w:rPr>
          <w:rFonts w:cs="Arial"/>
        </w:rPr>
        <w:tab/>
      </w:r>
    </w:p>
    <w:p w:rsidRPr="00BE62FB" w:rsidR="004F3811" w:rsidP="004F3811" w:rsidRDefault="004F3811" w14:paraId="3043E5ED" w14:textId="77777777">
      <w:pPr>
        <w:ind w:firstLine="705"/>
        <w:jc w:val="both"/>
        <w:rPr>
          <w:rFonts w:cs="Arial"/>
        </w:rPr>
      </w:pPr>
      <w:r w:rsidRPr="00BE62FB">
        <w:rPr>
          <w:rFonts w:cs="Arial"/>
        </w:rPr>
        <w:t>Utvrđuje se da su na današnje ročište pristupili:</w:t>
      </w:r>
    </w:p>
    <w:p w:rsidRPr="00BE62FB" w:rsidR="004F3811" w:rsidP="004F3811" w:rsidRDefault="004F3811" w14:paraId="37D870F7" w14:textId="5889C102">
      <w:pPr>
        <w:jc w:val="both"/>
        <w:rPr>
          <w:rFonts w:cs="Arial"/>
        </w:rPr>
      </w:pPr>
      <w:r w:rsidRPr="00BE62FB">
        <w:rPr>
          <w:rFonts w:cs="Arial"/>
        </w:rPr>
        <w:tab/>
      </w:r>
      <w:r w:rsidR="00EC24E8">
        <w:rPr>
          <w:rFonts w:cs="Arial"/>
        </w:rPr>
        <w:t xml:space="preserve">ZZ </w:t>
      </w:r>
      <w:r w:rsidR="00436CC0">
        <w:rPr>
          <w:rFonts w:cs="Arial"/>
        </w:rPr>
        <w:t xml:space="preserve">Noel Mrkonjić, identitet utvrđen uvidom u OI broj: 119417758. </w:t>
      </w:r>
    </w:p>
    <w:p w:rsidRPr="00BE62FB" w:rsidR="004F3811" w:rsidP="004F3811" w:rsidRDefault="004F3811" w14:paraId="05729298" w14:textId="77777777">
      <w:pPr>
        <w:ind w:right="-288"/>
        <w:jc w:val="both"/>
        <w:rPr>
          <w:rFonts w:cs="Arial"/>
        </w:rPr>
      </w:pPr>
    </w:p>
    <w:p w:rsidRPr="00BE62FB" w:rsidR="004F3811" w:rsidP="004F3811" w:rsidRDefault="004F3811" w14:paraId="176E830D" w14:textId="77777777">
      <w:pPr>
        <w:ind w:left="705" w:right="-288"/>
        <w:jc w:val="both"/>
        <w:rPr>
          <w:rFonts w:cs="Arial"/>
        </w:rPr>
      </w:pPr>
      <w:r w:rsidRPr="00BE62FB">
        <w:rPr>
          <w:rFonts w:cs="Arial"/>
        </w:rPr>
        <w:t>Utvrđuje se da na današnje ročište nisu pristupili:</w:t>
      </w:r>
    </w:p>
    <w:p w:rsidRPr="00BE62FB" w:rsidR="004F3811" w:rsidP="004F3811" w:rsidRDefault="004F3811" w14:paraId="05A6352F" w14:textId="0E876CC7">
      <w:pPr>
        <w:ind w:left="705" w:right="-288"/>
        <w:jc w:val="both"/>
        <w:rPr>
          <w:rFonts w:cs="Arial"/>
        </w:rPr>
      </w:pPr>
      <w:r w:rsidRPr="00BE62FB">
        <w:rPr>
          <w:rFonts w:cs="Arial"/>
        </w:rPr>
        <w:tab/>
      </w:r>
      <w:r w:rsidR="00436CC0">
        <w:rPr>
          <w:rFonts w:cs="Arial"/>
        </w:rPr>
        <w:t>D</w:t>
      </w:r>
      <w:r w:rsidRPr="00BE62FB">
        <w:rPr>
          <w:rFonts w:cs="Arial"/>
        </w:rPr>
        <w:t xml:space="preserve">užnik. </w:t>
      </w:r>
    </w:p>
    <w:p w:rsidRPr="00BE62FB" w:rsidR="004F3811" w:rsidP="004F3811" w:rsidRDefault="004F3811" w14:paraId="54530D09" w14:textId="77777777">
      <w:pPr>
        <w:ind w:left="705" w:right="-288"/>
        <w:jc w:val="both"/>
        <w:rPr>
          <w:rFonts w:cs="Arial"/>
        </w:rPr>
      </w:pPr>
    </w:p>
    <w:p w:rsidRPr="00BE62FB" w:rsidR="004F3811" w:rsidP="004F3811" w:rsidRDefault="004F3811" w14:paraId="1127FE9E" w14:textId="605B4B29">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AB1230">
        <w:rPr>
          <w:rFonts w:cs="Arial"/>
        </w:rPr>
        <w:t>23</w:t>
      </w:r>
      <w:r w:rsidRPr="00BE62FB">
        <w:rPr>
          <w:rFonts w:cs="Arial"/>
        </w:rPr>
        <w:t xml:space="preserve">. </w:t>
      </w:r>
      <w:r w:rsidR="00EE592F">
        <w:rPr>
          <w:rFonts w:cs="Arial"/>
        </w:rPr>
        <w:t>veljače</w:t>
      </w:r>
      <w:r w:rsidRPr="00BE62FB">
        <w:rPr>
          <w:rFonts w:cs="Arial"/>
        </w:rPr>
        <w:t xml:space="preserve"> 20</w:t>
      </w:r>
      <w:r w:rsidR="00EC24E8">
        <w:rPr>
          <w:rFonts w:cs="Arial"/>
        </w:rPr>
        <w:t>2</w:t>
      </w:r>
      <w:r w:rsidR="00EE592F">
        <w:rPr>
          <w:rFonts w:cs="Arial"/>
        </w:rPr>
        <w:t>6</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14:paraId="465FBFE6" w14:textId="77777777">
      <w:pPr>
        <w:ind w:right="-288"/>
        <w:jc w:val="both"/>
        <w:rPr>
          <w:rFonts w:cs="Arial"/>
        </w:rPr>
      </w:pPr>
    </w:p>
    <w:p w:rsidRPr="00BE62FB" w:rsidR="001A18A5" w:rsidP="001A18A5" w:rsidRDefault="001A18A5" w14:paraId="6251C5DA" w14:textId="5A77C97C">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304691">
        <w:rPr>
          <w:rFonts w:cs="Arial"/>
        </w:rPr>
        <w:t>19</w:t>
      </w:r>
      <w:r w:rsidRPr="00BE62FB">
        <w:rPr>
          <w:rFonts w:cs="Arial"/>
        </w:rPr>
        <w:t xml:space="preserve">. </w:t>
      </w:r>
      <w:r w:rsidR="00EE592F">
        <w:rPr>
          <w:rFonts w:cs="Arial"/>
        </w:rPr>
        <w:t>veljače</w:t>
      </w:r>
      <w:r w:rsidRPr="00BE62FB">
        <w:rPr>
          <w:rFonts w:cs="Arial"/>
        </w:rPr>
        <w:t xml:space="preserve"> 20</w:t>
      </w:r>
      <w:r w:rsidR="00EC24E8">
        <w:rPr>
          <w:rFonts w:cs="Arial"/>
        </w:rPr>
        <w:t>2</w:t>
      </w:r>
      <w:r w:rsidR="00EE592F">
        <w:rPr>
          <w:rFonts w:cs="Arial"/>
        </w:rPr>
        <w:t>6</w:t>
      </w:r>
      <w:r w:rsidRPr="00BE62FB">
        <w:rPr>
          <w:rFonts w:cs="Arial"/>
        </w:rPr>
        <w:t xml:space="preserve">. prema kojemu na dan </w:t>
      </w:r>
      <w:r w:rsidR="00041FD3">
        <w:rPr>
          <w:rFonts w:cs="Arial"/>
        </w:rPr>
        <w:t>18</w:t>
      </w:r>
      <w:r w:rsidRPr="00BE62FB">
        <w:rPr>
          <w:rFonts w:cs="Arial"/>
        </w:rPr>
        <w:t xml:space="preserve">. </w:t>
      </w:r>
      <w:r w:rsidR="00EE592F">
        <w:rPr>
          <w:rFonts w:cs="Arial"/>
        </w:rPr>
        <w:t>veljače</w:t>
      </w:r>
      <w:r w:rsidRPr="00BE62FB">
        <w:rPr>
          <w:rFonts w:cs="Arial"/>
        </w:rPr>
        <w:t xml:space="preserve"> 20</w:t>
      </w:r>
      <w:r w:rsidR="00EC24E8">
        <w:rPr>
          <w:rFonts w:cs="Arial"/>
        </w:rPr>
        <w:t>2</w:t>
      </w:r>
      <w:r w:rsidR="00EE592F">
        <w:rPr>
          <w:rFonts w:cs="Arial"/>
        </w:rPr>
        <w:t>6</w:t>
      </w:r>
      <w:r w:rsidRPr="00BE62FB">
        <w:rPr>
          <w:rFonts w:cs="Arial"/>
        </w:rPr>
        <w:t xml:space="preserve">. dužnik u Očevidniku redoslijeda osnova za plaćanje imao evidentirane neizvršene osnove za plaćanje u neprekinutom razdoblju od </w:t>
      </w:r>
      <w:r w:rsidR="00EC24E8">
        <w:rPr>
          <w:rFonts w:cs="Arial"/>
        </w:rPr>
        <w:t>120</w:t>
      </w:r>
      <w:r w:rsidRPr="00BE62FB">
        <w:rPr>
          <w:rFonts w:cs="Arial"/>
        </w:rPr>
        <w:t xml:space="preserve"> dana u ukupnom iznosu od </w:t>
      </w:r>
      <w:r w:rsidR="007226D7">
        <w:rPr>
          <w:rFonts w:cs="Arial"/>
        </w:rPr>
        <w:t>3.745,67</w:t>
      </w:r>
      <w:r w:rsidR="00EC24E8">
        <w:rPr>
          <w:rFonts w:cs="Arial"/>
        </w:rPr>
        <w:t xml:space="preserve"> EUR. Na današnji dan blokada iznosi </w:t>
      </w:r>
      <w:r w:rsidR="007226D7">
        <w:rPr>
          <w:rFonts w:cs="Arial"/>
        </w:rPr>
        <w:t>3.358,79</w:t>
      </w:r>
      <w:r w:rsidRPr="00637B0D" w:rsidR="00EC24E8">
        <w:rPr>
          <w:rFonts w:cs="Arial"/>
        </w:rPr>
        <w:t xml:space="preserve"> </w:t>
      </w:r>
      <w:r w:rsidR="00EC24E8">
        <w:rPr>
          <w:rFonts w:cs="Arial"/>
        </w:rPr>
        <w:t xml:space="preserve">EUR. </w:t>
      </w:r>
    </w:p>
    <w:p w:rsidRPr="00BE62FB" w:rsidR="001A18A5" w:rsidP="001A18A5" w:rsidRDefault="001A18A5" w14:paraId="76201A3A" w14:textId="77777777">
      <w:pPr>
        <w:ind w:right="-288"/>
        <w:jc w:val="both"/>
        <w:rPr>
          <w:rFonts w:cs="Arial"/>
        </w:rPr>
      </w:pPr>
    </w:p>
    <w:p w:rsidRPr="007226D7" w:rsidR="001A18A5" w:rsidP="001A18A5" w:rsidRDefault="001A18A5" w14:paraId="489B21B3" w14:textId="114AFB84">
      <w:pPr>
        <w:ind w:right="-288"/>
        <w:jc w:val="both"/>
        <w:rPr>
          <w:rFonts w:cs="Arial"/>
        </w:rPr>
      </w:pPr>
      <w:r w:rsidRPr="00304691">
        <w:rPr>
          <w:rFonts w:cs="Arial"/>
          <w:color w:val="FF0000"/>
        </w:rPr>
        <w:tab/>
      </w:r>
      <w:r w:rsidRPr="007226D7">
        <w:rPr>
          <w:rFonts w:cs="Arial"/>
        </w:rPr>
        <w:t xml:space="preserve">Iz radnja koje je poduzeo sud nije utvrđeno da dužnik ima imovine. </w:t>
      </w:r>
      <w:r w:rsidRPr="007226D7" w:rsidR="00304691">
        <w:rPr>
          <w:rFonts w:cs="Arial"/>
        </w:rPr>
        <w:t xml:space="preserve">  </w:t>
      </w:r>
    </w:p>
    <w:p w:rsidRPr="00BE62FB" w:rsidR="001A18A5" w:rsidP="004F3811" w:rsidRDefault="001A18A5" w14:paraId="0268A8F9" w14:textId="77777777">
      <w:pPr>
        <w:ind w:right="-288"/>
        <w:jc w:val="both"/>
        <w:rPr>
          <w:rFonts w:cs="Arial"/>
        </w:rPr>
      </w:pPr>
    </w:p>
    <w:p w:rsidRPr="00BE62FB" w:rsidR="004F3811" w:rsidP="004F3811" w:rsidRDefault="004F3811" w14:paraId="0426FCE0" w14:textId="3C8D58EC">
      <w:pPr>
        <w:ind w:right="-288"/>
        <w:jc w:val="both"/>
        <w:rPr>
          <w:rFonts w:cs="Arial"/>
        </w:rPr>
      </w:pPr>
      <w:r w:rsidRPr="00BE62FB">
        <w:rPr>
          <w:rFonts w:cs="Arial"/>
        </w:rPr>
        <w:tab/>
        <w:t xml:space="preserve">Na upit suca da se očituje o prijedlogu za otvaranje stečajnog postupka te razlozima za otvaranje stečajnog postupka zakonski zastupnik dužnik izjavljuje: </w:t>
      </w:r>
      <w:r w:rsidR="00436CC0">
        <w:rPr>
          <w:rFonts w:cs="Arial"/>
        </w:rPr>
        <w:t xml:space="preserve">protivim se prijedlogu za otvaranjem stečajnog postupka nad dužnikom. Dužnik posluje. Bavi se uslugama čišćenja, </w:t>
      </w:r>
      <w:r w:rsidR="00B65921">
        <w:rPr>
          <w:rFonts w:cs="Arial"/>
        </w:rPr>
        <w:t>o</w:t>
      </w:r>
      <w:r w:rsidR="00436CC0">
        <w:rPr>
          <w:rFonts w:cs="Arial"/>
        </w:rPr>
        <w:t xml:space="preserve">državanja i dostave. Samo ja sam zaposlen kod dužnika. Predlažem da se današnje ročište odgodi jer će račun dužnika biti deblokiran unutar 30 dana. Do blokade računa dužnika došlo je iz razloga što je ranija knjigovođa dužnika vršila pogrešne obračune pa kada su isti ispravljeni, utvrđeno je postojanje duga, kojeg dužnik nije bio u mogućnosti platiti odmah po dospijeću. </w:t>
      </w:r>
    </w:p>
    <w:p w:rsidRPr="00BE62FB" w:rsidR="004F3811" w:rsidP="004F3811" w:rsidRDefault="004F3811" w14:paraId="66BFDB7E" w14:textId="77777777">
      <w:pPr>
        <w:ind w:right="-288"/>
        <w:jc w:val="both"/>
        <w:rPr>
          <w:rFonts w:cs="Arial"/>
        </w:rPr>
      </w:pPr>
    </w:p>
    <w:p w:rsidRPr="00BE62FB" w:rsidR="004F3811" w:rsidP="004F3811" w:rsidRDefault="004F3811" w14:paraId="6954517F" w14:textId="77777777">
      <w:pPr>
        <w:ind w:right="-288"/>
        <w:jc w:val="both"/>
        <w:rPr>
          <w:rFonts w:cs="Arial"/>
        </w:rPr>
      </w:pPr>
      <w:r w:rsidRPr="00BE62FB">
        <w:rPr>
          <w:rFonts w:cs="Arial"/>
        </w:rPr>
        <w:tab/>
        <w:t>Na upit suca da se očituje o imovini dužnika zakonski zastupnik dužnik izjavljuje da:</w:t>
      </w:r>
    </w:p>
    <w:p w:rsidRPr="00BE62FB" w:rsidR="004F3811" w:rsidP="004F3811" w:rsidRDefault="004F3811" w14:paraId="62C752CC" w14:textId="77777777">
      <w:pPr>
        <w:jc w:val="both"/>
        <w:rPr>
          <w:rFonts w:cs="Arial"/>
        </w:rPr>
      </w:pPr>
    </w:p>
    <w:p w:rsidRPr="00BE62FB" w:rsidR="004F3811" w:rsidP="004F3811" w:rsidRDefault="004F3811" w14:paraId="13C037E6" w14:textId="77777777">
      <w:pPr>
        <w:ind w:firstLine="708"/>
        <w:jc w:val="both"/>
        <w:rPr>
          <w:rFonts w:cs="Arial"/>
        </w:rPr>
      </w:pPr>
      <w:r w:rsidRPr="00BE62FB">
        <w:rPr>
          <w:rFonts w:cs="Arial"/>
        </w:rPr>
        <w:t>1/ nekretnina i pokretnina - nema</w:t>
      </w:r>
    </w:p>
    <w:p w:rsidRPr="00BE62FB" w:rsidR="004F3811" w:rsidP="004F3811" w:rsidRDefault="004F3811" w14:paraId="502D3996" w14:textId="77777777">
      <w:pPr>
        <w:ind w:firstLine="708"/>
        <w:jc w:val="both"/>
        <w:rPr>
          <w:rFonts w:cs="Arial"/>
        </w:rPr>
      </w:pPr>
      <w:r w:rsidRPr="00BE62FB">
        <w:rPr>
          <w:rFonts w:cs="Arial"/>
        </w:rPr>
        <w:t>2/ imovinskih prava dužnika na tuđim stvarima-nema</w:t>
      </w:r>
    </w:p>
    <w:p w:rsidRPr="00BE62FB" w:rsidR="004F3811" w:rsidP="004F3811" w:rsidRDefault="004F3811" w14:paraId="720710D2" w14:textId="77777777">
      <w:pPr>
        <w:ind w:firstLine="708"/>
        <w:jc w:val="both"/>
        <w:rPr>
          <w:rFonts w:cs="Arial"/>
        </w:rPr>
      </w:pPr>
      <w:r w:rsidRPr="00BE62FB">
        <w:rPr>
          <w:rFonts w:cs="Arial"/>
        </w:rPr>
        <w:t>3/ novčanih i nenovčanih tražbina dužnika-nema</w:t>
      </w:r>
    </w:p>
    <w:p w:rsidRPr="00BE62FB" w:rsidR="004F3811" w:rsidP="004F3811" w:rsidRDefault="004F3811" w14:paraId="141D469F" w14:textId="77777777">
      <w:pPr>
        <w:ind w:firstLine="708"/>
        <w:jc w:val="both"/>
        <w:rPr>
          <w:rFonts w:cs="Arial"/>
        </w:rPr>
      </w:pPr>
      <w:r w:rsidRPr="00BE62FB">
        <w:rPr>
          <w:rFonts w:cs="Arial"/>
        </w:rPr>
        <w:t>4/ drugih prava koja čine imovinu dužnika-nema</w:t>
      </w:r>
    </w:p>
    <w:p w:rsidRPr="00BE62FB" w:rsidR="004F3811" w:rsidP="004F3811" w:rsidRDefault="004F3811" w14:paraId="422AFED4" w14:textId="77777777">
      <w:pPr>
        <w:ind w:firstLine="708"/>
        <w:jc w:val="both"/>
        <w:rPr>
          <w:rFonts w:cs="Arial"/>
        </w:rPr>
      </w:pPr>
      <w:r w:rsidRPr="00BE62FB">
        <w:rPr>
          <w:rFonts w:cs="Arial"/>
        </w:rPr>
        <w:t>5/ novčanih sredstava na računima-nema</w:t>
      </w:r>
    </w:p>
    <w:p w:rsidRPr="00BE62FB" w:rsidR="004F3811" w:rsidP="004F3811" w:rsidRDefault="004F3811" w14:paraId="067EE648" w14:textId="77777777">
      <w:pPr>
        <w:ind w:firstLine="708"/>
        <w:jc w:val="both"/>
        <w:rPr>
          <w:rFonts w:cs="Arial"/>
        </w:rPr>
      </w:pPr>
      <w:r w:rsidRPr="00BE62FB">
        <w:rPr>
          <w:rFonts w:cs="Arial"/>
        </w:rPr>
        <w:t>6/ druge imovine dužnika-nema</w:t>
      </w:r>
    </w:p>
    <w:p w:rsidRPr="00BE62FB" w:rsidR="004F3811" w:rsidP="00436CC0" w:rsidRDefault="004F3811" w14:paraId="4D5514C6" w14:textId="50FD1CEB">
      <w:pPr>
        <w:ind w:left="708"/>
        <w:jc w:val="both"/>
        <w:rPr>
          <w:rFonts w:cs="Arial"/>
        </w:rPr>
      </w:pPr>
      <w:r w:rsidRPr="00BE62FB">
        <w:rPr>
          <w:rFonts w:cs="Arial"/>
        </w:rPr>
        <w:t>7/ obveza dužnika unesenih u njegove poslovne knjige-</w:t>
      </w:r>
      <w:r w:rsidR="00436CC0">
        <w:rPr>
          <w:rFonts w:cs="Arial"/>
        </w:rPr>
        <w:t>u pravilu odgovaraju iznosu blokade</w:t>
      </w:r>
    </w:p>
    <w:p w:rsidRPr="00BE62FB" w:rsidR="004F3811" w:rsidP="004F3811" w:rsidRDefault="004F3811" w14:paraId="540AC7BF" w14:textId="77777777">
      <w:pPr>
        <w:ind w:firstLine="708"/>
        <w:jc w:val="both"/>
        <w:rPr>
          <w:rFonts w:cs="Arial"/>
        </w:rPr>
      </w:pPr>
      <w:r w:rsidRPr="00BE62FB">
        <w:rPr>
          <w:rFonts w:cs="Arial"/>
        </w:rPr>
        <w:t>8/ drugih novčanih i nenovčanih obveza dužnika-nema</w:t>
      </w:r>
    </w:p>
    <w:p w:rsidRPr="00BE62FB" w:rsidR="004F3811" w:rsidP="004F3811" w:rsidRDefault="004F3811" w14:paraId="3C9DBFBB" w14:textId="77777777">
      <w:pPr>
        <w:ind w:firstLine="708"/>
        <w:jc w:val="both"/>
        <w:rPr>
          <w:rFonts w:cs="Arial"/>
        </w:rPr>
      </w:pPr>
      <w:r w:rsidRPr="00BE62FB">
        <w:rPr>
          <w:rFonts w:cs="Arial"/>
        </w:rPr>
        <w:t>9/ razlučnih prava na imovini dužnika-nema</w:t>
      </w:r>
    </w:p>
    <w:p w:rsidRPr="00BE62FB" w:rsidR="004F3811" w:rsidP="004F3811" w:rsidRDefault="004F3811" w14:paraId="0AD13E81" w14:textId="77777777">
      <w:pPr>
        <w:ind w:firstLine="708"/>
        <w:jc w:val="both"/>
        <w:rPr>
          <w:rFonts w:cs="Arial"/>
        </w:rPr>
      </w:pPr>
      <w:r w:rsidRPr="00BE62FB">
        <w:rPr>
          <w:rFonts w:cs="Arial"/>
        </w:rPr>
        <w:t>10/ izlučnih prava-nema</w:t>
      </w:r>
    </w:p>
    <w:p w:rsidRPr="00BE62FB" w:rsidR="004F3811" w:rsidP="004F3811" w:rsidRDefault="004F3811" w14:paraId="18579EFA" w14:textId="6198F229">
      <w:pPr>
        <w:ind w:left="708"/>
        <w:jc w:val="both"/>
        <w:rPr>
          <w:rFonts w:cs="Arial"/>
        </w:rPr>
      </w:pPr>
      <w:r w:rsidRPr="00BE62FB">
        <w:rPr>
          <w:rFonts w:cs="Arial"/>
        </w:rPr>
        <w:t>11/ prosječnih mjesečnih troškova redovnoga poslovanja dužnika u posljednjih godinu dana-</w:t>
      </w:r>
      <w:r w:rsidR="00436CC0">
        <w:rPr>
          <w:rFonts w:cs="Arial"/>
        </w:rPr>
        <w:t>oko 1.300,00 EUR a tiče se moje plaće</w:t>
      </w:r>
    </w:p>
    <w:p w:rsidRPr="00BE62FB" w:rsidR="004F3811" w:rsidP="004F3811" w:rsidRDefault="004F3811" w14:paraId="747A9490" w14:textId="77777777">
      <w:pPr>
        <w:ind w:left="708"/>
        <w:jc w:val="both"/>
        <w:rPr>
          <w:rFonts w:cs="Arial"/>
        </w:rPr>
      </w:pPr>
      <w:r w:rsidRPr="00BE62FB">
        <w:rPr>
          <w:rFonts w:cs="Arial"/>
        </w:rPr>
        <w:t>12/ postupaka pred sudovima ili javnopravnim tijelima u kojima je dužnik stranka i visinu ili opis tražbine koja je predmet postupka-nema</w:t>
      </w:r>
    </w:p>
    <w:p w:rsidRPr="00BE62FB" w:rsidR="004F3811" w:rsidP="004F3811" w:rsidRDefault="004F3811" w14:paraId="1DA25DE9" w14:textId="77777777">
      <w:pPr>
        <w:ind w:right="-288"/>
        <w:jc w:val="both"/>
        <w:rPr>
          <w:rFonts w:cs="Arial"/>
        </w:rPr>
      </w:pPr>
    </w:p>
    <w:p w:rsidRPr="00BE62FB" w:rsidR="004F3811" w:rsidP="004F3811" w:rsidRDefault="004F3811" w14:paraId="78F98863" w14:textId="77777777">
      <w:pPr>
        <w:ind w:right="-288"/>
        <w:jc w:val="both"/>
        <w:rPr>
          <w:rFonts w:cs="Arial"/>
        </w:rPr>
      </w:pPr>
      <w:r w:rsidRPr="00BE62FB">
        <w:rPr>
          <w:rFonts w:cs="Arial"/>
        </w:rPr>
        <w:tab/>
        <w:t>Na upit suca zakonski zastupnik dužnika navodi da nema trećih osoba koje bi dale izjavu o pristupanju dugu sukladno čl. 124. Stečajnog zakona.</w:t>
      </w:r>
    </w:p>
    <w:p w:rsidRPr="00BE62FB" w:rsidR="004F3811" w:rsidP="004F3811" w:rsidRDefault="004F3811" w14:paraId="17F22884" w14:textId="77777777">
      <w:pPr>
        <w:ind w:right="-288"/>
        <w:jc w:val="both"/>
        <w:rPr>
          <w:rFonts w:cs="Arial"/>
        </w:rPr>
      </w:pPr>
    </w:p>
    <w:p w:rsidRPr="00D628C8" w:rsidR="00742948" w:rsidP="00742948" w:rsidRDefault="00742948" w14:paraId="6C5F5C64" w14:textId="77777777">
      <w:pPr>
        <w:jc w:val="both"/>
      </w:pPr>
      <w:r w:rsidRPr="00D628C8">
        <w:t xml:space="preserve">SUDAC </w:t>
      </w:r>
    </w:p>
    <w:p w:rsidRPr="00D628C8" w:rsidR="00742948" w:rsidP="00742948" w:rsidRDefault="00742948" w14:paraId="21685B6C" w14:textId="77777777">
      <w:pPr>
        <w:jc w:val="both"/>
      </w:pPr>
    </w:p>
    <w:p w:rsidR="00742948" w:rsidP="00742948" w:rsidRDefault="00742948" w14:paraId="3B87F1B6" w14:textId="77777777">
      <w:pPr>
        <w:jc w:val="center"/>
      </w:pPr>
      <w:r w:rsidRPr="00D628C8">
        <w:t>RJEŠAVA</w:t>
      </w:r>
    </w:p>
    <w:p w:rsidR="00742948" w:rsidP="00742948" w:rsidRDefault="00742948" w14:paraId="6950A4C9" w14:textId="77777777"/>
    <w:p w:rsidRPr="00436CC0" w:rsidR="004F3811" w:rsidP="00436CC0" w:rsidRDefault="00742948" w14:paraId="0E50DE4A" w14:textId="7D247782">
      <w:pPr>
        <w:jc w:val="both"/>
      </w:pPr>
      <w:r>
        <w:tab/>
        <w:t xml:space="preserve">Današnje ročište se odgađa te se istovremeno zakazuje iduće ročište za DAN </w:t>
      </w:r>
      <w:r w:rsidR="00EE592F">
        <w:t>27</w:t>
      </w:r>
      <w:r>
        <w:t xml:space="preserve">. </w:t>
      </w:r>
      <w:r w:rsidR="00EE592F">
        <w:t>travnja 2026.</w:t>
      </w:r>
      <w:r>
        <w:t xml:space="preserve"> u </w:t>
      </w:r>
      <w:r w:rsidR="00EE592F">
        <w:t>10,</w:t>
      </w:r>
      <w:r w:rsidR="00436CC0">
        <w:t>30</w:t>
      </w:r>
      <w:r>
        <w:t xml:space="preserve"> sati.  </w:t>
      </w:r>
    </w:p>
    <w:p w:rsidRPr="00BE62FB" w:rsidR="004F3811" w:rsidP="004F3811" w:rsidRDefault="004F3811" w14:paraId="4F6C6292" w14:textId="77777777">
      <w:pPr>
        <w:ind w:right="-288"/>
        <w:jc w:val="both"/>
        <w:rPr>
          <w:rFonts w:cs="Arial"/>
        </w:rPr>
      </w:pPr>
    </w:p>
    <w:p w:rsidRPr="00BE62FB" w:rsidR="004F3811" w:rsidP="004F3811" w:rsidRDefault="004F3811" w14:paraId="0C0E62E5" w14:textId="0D759AFC">
      <w:pPr>
        <w:jc w:val="center"/>
        <w:rPr>
          <w:rFonts w:cs="Arial"/>
        </w:rPr>
      </w:pPr>
      <w:r w:rsidRPr="00BE62FB">
        <w:rPr>
          <w:rFonts w:cs="Arial"/>
        </w:rPr>
        <w:t xml:space="preserve">Dovršeno u </w:t>
      </w:r>
      <w:r w:rsidR="00041FD3">
        <w:rPr>
          <w:rFonts w:cs="Arial"/>
        </w:rPr>
        <w:t>9,</w:t>
      </w:r>
      <w:r w:rsidR="00436CC0">
        <w:rPr>
          <w:rFonts w:cs="Arial"/>
        </w:rPr>
        <w:t>56</w:t>
      </w:r>
      <w:r w:rsidRPr="00BE62FB">
        <w:rPr>
          <w:rFonts w:cs="Arial"/>
        </w:rPr>
        <w:t xml:space="preserve"> sati.</w:t>
      </w:r>
    </w:p>
    <w:p w:rsidRPr="00BE62FB" w:rsidR="004F3811" w:rsidP="004F3811" w:rsidRDefault="004F3811" w14:paraId="1EF4953B" w14:textId="77777777">
      <w:pPr>
        <w:jc w:val="both"/>
        <w:rPr>
          <w:rFonts w:cs="Arial"/>
        </w:rPr>
      </w:pPr>
    </w:p>
    <w:p w:rsidRPr="00BE62FB" w:rsidR="004F3811" w:rsidP="004F3811" w:rsidRDefault="004F3811" w14:paraId="280DA817" w14:textId="77777777">
      <w:pPr>
        <w:jc w:val="both"/>
        <w:rPr>
          <w:rFonts w:cs="Arial"/>
        </w:rPr>
      </w:pPr>
    </w:p>
    <w:p w:rsidRPr="00BE62FB" w:rsidR="004F3811" w:rsidP="004F3811" w:rsidRDefault="004F3811" w14:paraId="2EF641EA"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14:paraId="384B7364"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14:paraId="4196A4CF" w14:textId="77777777">
      <w:pPr>
        <w:ind w:left="1416" w:hanging="1416"/>
        <w:jc w:val="both"/>
        <w:rPr>
          <w:rFonts w:cs="Arial"/>
        </w:rPr>
      </w:pPr>
      <w:r w:rsidRPr="00BE62FB">
        <w:rPr>
          <w:rFonts w:cs="Arial"/>
        </w:rPr>
        <w:tab/>
      </w:r>
    </w:p>
    <w:p w:rsidRPr="00BE62FB" w:rsidR="004F3811" w:rsidP="004F3811" w:rsidRDefault="004F3811" w14:paraId="4B3D7F1A" w14:textId="77777777">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14:paraId="1141E37D" w14:textId="77777777">
      <w:pPr>
        <w:rPr>
          <w:rFonts w:cs="Arial"/>
        </w:rPr>
      </w:pPr>
    </w:p>
    <w:p w:rsidR="004F3811" w:rsidP="004F3811" w:rsidRDefault="004F3811" w14:paraId="27C0DA20" w14:textId="77777777">
      <w:pPr>
        <w:ind w:right="-288"/>
        <w:jc w:val="both"/>
        <w:rPr>
          <w:rFonts w:ascii="Times New Roman" w:hAnsi="Times New Roman"/>
          <w:b/>
        </w:rPr>
      </w:pPr>
    </w:p>
    <w:p w:rsidR="004F3811" w:rsidP="004F3811" w:rsidRDefault="004F3811" w14:paraId="2C7CBB71" w14:textId="77777777">
      <w:pPr>
        <w:ind w:right="-288"/>
        <w:jc w:val="both"/>
        <w:rPr>
          <w:rFonts w:ascii="Times New Roman" w:hAnsi="Times New Roman"/>
          <w:b/>
        </w:rPr>
      </w:pPr>
    </w:p>
    <w:p w:rsidR="004F3811" w:rsidP="004F3811" w:rsidRDefault="004F3811" w14:paraId="482FB245" w14:textId="77777777">
      <w:pPr>
        <w:ind w:right="-288" w:firstLine="900"/>
        <w:jc w:val="both"/>
        <w:rPr>
          <w:rFonts w:ascii="Times New Roman" w:hAnsi="Times New Roman"/>
        </w:rPr>
      </w:pPr>
    </w:p>
    <w:p w:rsidR="004F3811" w:rsidP="004F3811" w:rsidRDefault="004F3811" w14:paraId="68D6E132" w14:textId="77777777">
      <w:pPr>
        <w:rPr>
          <w:rFonts w:ascii="Times New Roman" w:hAnsi="Times New Roman"/>
        </w:rPr>
      </w:pPr>
    </w:p>
    <w:p w:rsidR="004F3811" w:rsidP="004F3811" w:rsidRDefault="004F3811" w14:paraId="168A3D18" w14:textId="77777777">
      <w:pPr>
        <w:rPr>
          <w:rFonts w:ascii="Times New Roman" w:hAnsi="Times New Roman"/>
        </w:rPr>
      </w:pPr>
    </w:p>
    <w:p w:rsidR="004F3811" w:rsidP="004F3811" w:rsidRDefault="004F3811" w14:paraId="505673D8" w14:textId="77777777">
      <w:pPr>
        <w:rPr>
          <w:rFonts w:ascii="Times New Roman" w:hAnsi="Times New Roman"/>
        </w:rPr>
      </w:pPr>
    </w:p>
    <w:p w:rsidR="004F3811" w:rsidP="004F3811" w:rsidRDefault="004F3811" w14:paraId="1FA7132B" w14:textId="77777777">
      <w:pPr>
        <w:rPr>
          <w:rFonts w:ascii="Times New Roman" w:hAnsi="Times New Roman"/>
        </w:rPr>
      </w:pPr>
    </w:p>
    <w:p w:rsidRPr="004F3811" w:rsidR="0097467C" w:rsidP="004F3811" w:rsidRDefault="0097467C" w14:paraId="67970919" w14:textId="77777777"/>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14:paraId="73180FF7" w14:textId="77777777">
      <w:r>
        <w:separator/>
      </w:r>
    </w:p>
  </w:endnote>
  <w:endnote w:type="continuationSeparator" w:id="0">
    <w:p w:rsidR="0016483A" w:rsidRDefault="0016483A" w14:paraId="37634793"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14:paraId="2844F1EE" w14:textId="77777777">
      <w:r>
        <w:separator/>
      </w:r>
    </w:p>
  </w:footnote>
  <w:footnote w:type="continuationSeparator" w:id="0">
    <w:p w:rsidR="0016483A" w:rsidRDefault="0016483A" w14:paraId="7E4277F9"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14:paraId="63B9ACE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14:paraId="652A6132"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14:paraId="1041180F" w14:textId="77777777">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CE714D">
      <w:rPr>
        <w:rStyle w:val="Brojstranice"/>
        <w:rFonts w:ascii="Arial" w:hAnsi="Arial" w:cs="Arial"/>
        <w:noProof/>
      </w:rPr>
      <w:t>2</w:t>
    </w:r>
    <w:r w:rsidRPr="009E7ED5">
      <w:rPr>
        <w:rStyle w:val="Brojstranice"/>
        <w:rFonts w:ascii="Arial" w:hAnsi="Arial" w:cs="Arial"/>
      </w:rPr>
      <w:fldChar w:fldCharType="end"/>
    </w:r>
  </w:p>
  <w:p w:rsidR="007226D7" w:rsidP="007226D7" w:rsidRDefault="00EE592F" w14:paraId="1F0B0006" w14:textId="77777777">
    <w:pPr>
      <w:pStyle w:val="Zaglavlje"/>
      <w:jc w:val="right"/>
    </w:pPr>
    <w:r>
      <w:rPr>
        <w:rFonts w:ascii="Arial" w:hAnsi="Arial" w:cs="Arial"/>
      </w:rPr>
      <w:tab/>
    </w:r>
    <w:r>
      <w:rPr>
        <w:rFonts w:ascii="Arial" w:hAnsi="Arial" w:cs="Arial"/>
      </w:rPr>
      <w:tab/>
    </w:r>
    <w:r w:rsidR="007226D7">
      <w:rPr>
        <w:rFonts w:ascii="Arial" w:hAnsi="Arial" w:cs="Arial"/>
      </w:rPr>
      <w:t>4 St-76/2026-12</w:t>
    </w:r>
  </w:p>
  <w:p w:rsidR="00304691" w:rsidP="00304691" w:rsidRDefault="00304691" w14:paraId="4BBC1438" w14:textId="040CB083">
    <w:pPr>
      <w:pStyle w:val="Zaglavlje"/>
      <w:jc w:val="right"/>
    </w:pPr>
  </w:p>
  <w:p w:rsidR="00041FD3" w:rsidP="00041FD3" w:rsidRDefault="00041FD3" w14:paraId="488434D4" w14:textId="09607D8A">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EE592F" w:rsidRDefault="00EE592F" w14:paraId="18F01F67" w14:textId="074960CB">
    <w:pPr>
      <w:pStyle w:val="Zaglavlje"/>
      <w:jc w:val="right"/>
    </w:pPr>
    <w:r>
      <w:rPr>
        <w:rFonts w:ascii="Arial" w:hAnsi="Arial" w:cs="Arial"/>
      </w:rPr>
      <w:t>4 St-</w:t>
    </w:r>
    <w:r w:rsidR="007226D7">
      <w:rPr>
        <w:rFonts w:ascii="Arial" w:hAnsi="Arial" w:cs="Arial"/>
      </w:rPr>
      <w:t>76/2026-12</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24"/>
    <w:rsid w:val="00012142"/>
    <w:rsid w:val="00041FD3"/>
    <w:rsid w:val="00045B86"/>
    <w:rsid w:val="000622E7"/>
    <w:rsid w:val="00070A05"/>
    <w:rsid w:val="0007639B"/>
    <w:rsid w:val="000A00E1"/>
    <w:rsid w:val="000A7400"/>
    <w:rsid w:val="000E6670"/>
    <w:rsid w:val="00117DBA"/>
    <w:rsid w:val="00126C34"/>
    <w:rsid w:val="00136BF9"/>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2D4531"/>
    <w:rsid w:val="00304691"/>
    <w:rsid w:val="003079B6"/>
    <w:rsid w:val="003313E8"/>
    <w:rsid w:val="003510D9"/>
    <w:rsid w:val="00382C76"/>
    <w:rsid w:val="00395085"/>
    <w:rsid w:val="003D776E"/>
    <w:rsid w:val="003E49B3"/>
    <w:rsid w:val="00436CC0"/>
    <w:rsid w:val="0046778E"/>
    <w:rsid w:val="00471E38"/>
    <w:rsid w:val="004D73AE"/>
    <w:rsid w:val="004F3811"/>
    <w:rsid w:val="0053758A"/>
    <w:rsid w:val="00566FCF"/>
    <w:rsid w:val="00576B3E"/>
    <w:rsid w:val="005A3F55"/>
    <w:rsid w:val="005D6AA7"/>
    <w:rsid w:val="00603281"/>
    <w:rsid w:val="006269AD"/>
    <w:rsid w:val="00626B34"/>
    <w:rsid w:val="00637A2F"/>
    <w:rsid w:val="00637B0D"/>
    <w:rsid w:val="00675ED3"/>
    <w:rsid w:val="00683B28"/>
    <w:rsid w:val="00685D0D"/>
    <w:rsid w:val="006A31D7"/>
    <w:rsid w:val="006A334F"/>
    <w:rsid w:val="006D396B"/>
    <w:rsid w:val="007226D7"/>
    <w:rsid w:val="00742948"/>
    <w:rsid w:val="00753A24"/>
    <w:rsid w:val="00762F0D"/>
    <w:rsid w:val="00773C8F"/>
    <w:rsid w:val="008072B5"/>
    <w:rsid w:val="008145B5"/>
    <w:rsid w:val="0081659F"/>
    <w:rsid w:val="008357EF"/>
    <w:rsid w:val="00874813"/>
    <w:rsid w:val="008936AA"/>
    <w:rsid w:val="008B0638"/>
    <w:rsid w:val="008B3034"/>
    <w:rsid w:val="008C0427"/>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9646B"/>
    <w:rsid w:val="00AA6053"/>
    <w:rsid w:val="00AB1230"/>
    <w:rsid w:val="00AB50C1"/>
    <w:rsid w:val="00AC33A7"/>
    <w:rsid w:val="00AE7D77"/>
    <w:rsid w:val="00B014B0"/>
    <w:rsid w:val="00B12902"/>
    <w:rsid w:val="00B200C4"/>
    <w:rsid w:val="00B46C27"/>
    <w:rsid w:val="00B65921"/>
    <w:rsid w:val="00BE3960"/>
    <w:rsid w:val="00BE62FB"/>
    <w:rsid w:val="00C14820"/>
    <w:rsid w:val="00C22467"/>
    <w:rsid w:val="00C50565"/>
    <w:rsid w:val="00C66696"/>
    <w:rsid w:val="00C67C0F"/>
    <w:rsid w:val="00C917D3"/>
    <w:rsid w:val="00C91BCA"/>
    <w:rsid w:val="00CD254E"/>
    <w:rsid w:val="00CD2568"/>
    <w:rsid w:val="00CE714D"/>
    <w:rsid w:val="00CF7611"/>
    <w:rsid w:val="00DF0331"/>
    <w:rsid w:val="00E3781E"/>
    <w:rsid w:val="00E51C1E"/>
    <w:rsid w:val="00E870B8"/>
    <w:rsid w:val="00EC209D"/>
    <w:rsid w:val="00EC24E8"/>
    <w:rsid w:val="00ED5F14"/>
    <w:rsid w:val="00EE592F"/>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31A847C"/>
  <w15:docId w15:val="{A95B28EB-A29F-4644-99A0-94FBB39BDEC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136BF9"/>
    <w:rPr>
      <w:color w:val="808080"/>
      <w:bdr w:val="none" w:color="auto" w:sz="0" w:space="0"/>
      <w:shd w:val="clear" w:color="auto" w:fill="auto"/>
    </w:rPr>
  </w:style>
  <w:style w:type="character" w:styleId="eSPISCCParagraphDefaultFont" w:customStyle="true">
    <w:name w:val="eSPIS_CC_Paragraph Default Font"/>
    <w:basedOn w:val="Zadanifontodlomka"/>
    <w:rsid w:val="00136BF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36BF9"/>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136BF9"/>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36BF9"/>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19. ožujka 2026.</izvorni_sadrzaj>
    <derivirana_varijabla naziv="DomainObject.StvarniPocetakDatum_1">19. ožujka 2026.</derivirana_varijabla>
  </DomainObject.StvarniPocetakDatum>
  <DomainObject.StvarniZavrsetakDatum>
    <izvorni_sadrzaj>19. ožujka 2026.</izvorni_sadrzaj>
    <derivirana_varijabla naziv="DomainObject.StvarniZavrsetakDatum_1">19. ožujka 2026.</derivirana_varijabla>
  </DomainObject.StvarniZavrsetakDatum>
  <DomainObject.PlaniraniZavrsetakDatum>
    <izvorni_sadrzaj>19. ožujka 2026.</izvorni_sadrzaj>
    <derivirana_varijabla naziv="DomainObject.PlaniraniZavrsetakDatum_1">19. ožujka 2026.</derivirana_varijabla>
  </DomainObject.PlaniraniZavrsetakDatum>
  <DomainObject.PlaniraniPocetakDatum>
    <izvorni_sadrzaj>19. ožujka 2026.</izvorni_sadrzaj>
    <derivirana_varijabla naziv="DomainObject.PlaniraniPocetakDatum_1">19. ožujka 2026.</derivirana_varijabla>
  </DomainObject.PlaniraniPocetakDatum>
  <DomainObject.StvarniPocetakVrijeme>
    <izvorni_sadrzaj>09:50</izvorni_sadrzaj>
    <derivirana_varijabla naziv="DomainObject.StvarniPocetakVrijeme_1">09:50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09:55</izvorni_sadrzaj>
    <derivirana_varijabla naziv="DomainObject.PlaniraniZavrsetakVrijeme_1">09:55</derivirana_varijabla>
  </DomainObject.PlaniraniZavrsetakVrijeme>
  <DomainObject.PlaniraniPocetakVrijeme>
    <izvorni_sadrzaj>09:50</izvorni_sadrzaj>
    <derivirana_varijabla naziv="DomainObject.PlaniraniPocetakVrijeme_1">09:50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ožujka 2026.</izvorni_sadrzaj>
    <derivirana_varijabla naziv="DomainObject.Zapisnik.DatumKreiranja_1">19. ožujka 2026.</derivirana_varijabla>
  </DomainObject.Zapisnik.DatumKreiranja>
  <DomainObject.Zapisnik.ImovinskaKorist>
    <izvorni_sadrzaj/>
    <derivirana_varijabla naziv="DomainObject.Zapisnik.ImovinskaKorist_1"/>
  </DomainObject.Zapisnik.ImovinskaKorist>
  <DomainObject.Zapisnik.Oznaka>
    <izvorni_sadrzaj>St-76/2026-12</izvorni_sadrzaj>
    <derivirana_varijabla naziv="DomainObject.Zapisnik.Oznaka_1">St-76/2026-12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veljače 2026.</izvorni_sadrzaj>
    <derivirana_varijabla naziv="DomainObject.Predmet.DatumIzradeOptuznogAkta_1">19. veljače 2026.</derivirana_varijabla>
  </DomainObject.Predmet.DatumIzradeOptuznogAkta>
  <DomainObject.Predmet.DatumIzradeOptuznogAktaFormated>
    <izvorni_sadrzaj>19.2.2026.</izvorni_sadrzaj>
    <derivirana_varijabla naziv="DomainObject.Predmet.DatumIzradeOptuznogAktaFormated_1">19.2.2026.</derivirana_varijabla>
  </DomainObject.Predmet.DatumIzradeOptuznogAktaFormated>
  <DomainObject.Predmet.DatumOsnivanja>
    <izvorni_sadrzaj>19. veljače 2026.</izvorni_sadrzaj>
    <derivirana_varijabla naziv="DomainObject.Predmet.DatumOsnivanja_1">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veljače 2026.</izvorni_sadrzaj>
    <derivirana_varijabla naziv="DomainObject.Predmet.DatumPrimitkaOptuznogAkta_1">19.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St-76/2026</izvorni_sadrzaj>
    <derivirana_varijabla naziv="DomainObject.Predmet.OznakaBroj_1">St-76/2026</derivirana_varijabla>
  </DomainObject.Predmet.OznakaBroj>
  <DomainObject.Predmet.OznakaBrojOptuznogAkta>
    <izvorni_sadrzaj>04-06-26-735</izvorni_sadrzaj>
    <derivirana_varijabla naziv="DomainObject.Predmet.OznakaBrojOptuznogAkta_1">04-06-26-735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Noel Art j.d.o.o., VALBANDON zastupanog po punomoćniku Noel Mrkonjić</izvorni_sadrzaj>
    <derivirana_varijabla naziv="DomainObject.Predmet.ProtustrankaFormated_1">  Noel Art j.d.o.o., VALBANDON zastupanog po punomoćniku Noel Mrkonjić</derivirana_varijabla>
  </DomainObject.Predmet.ProtustrankaFormated>
  <DomainObject.Predmet.ProtustrankaFormatedOIB>
    <izvorni_sadrzaj>  Noel Art j.d.o.o., VALBANDON, OIB 58847248995 zastupanog po punomoćniku Noel Mrkonjić</izvorni_sadrzaj>
    <derivirana_varijabla naziv="DomainObject.Predmet.ProtustrankaFormatedOIB_1">  Noel Art j.d.o.o., VALBANDON, OIB 58847248995 zastupanog po punomoćniku Noel Mrkonjić</derivirana_varijabla>
  </DomainObject.Predmet.ProtustrankaFormatedOIB>
  <DomainObject.Predmet.ProtustrankaFormatedWithAdress>
    <izvorni_sadrzaj> Noel Art j.d.o.o., VALBANDON, FAŽANSKA CESTA-VALB. 82 C, 52212 Valbandon zastupanog po punomoćniku Noel Mrkonjić</izvorni_sadrzaj>
    <derivirana_varijabla naziv="DomainObject.Predmet.ProtustrankaFormatedWithAdress_1"> Noel Art j.d.o.o., VALBANDON, FAŽANSKA CESTA-VALB. 82 C, 52212 Valbandon zastupanog po punomoćniku Noel Mrkonjić</derivirana_varijabla>
  </DomainObject.Predmet.ProtustrankaFormatedWithAdress>
  <DomainObject.Predmet.ProtustrankaFormatedWithAdressOIB>
    <izvorni_sadrzaj> Noel Art j.d.o.o., VALBANDON, OIB 58847248995, FAŽANSKA CESTA-VALB. 82 C, 52212 Valbandon zastupanog po punomoćniku Noel Mrkonjić</izvorni_sadrzaj>
    <derivirana_varijabla naziv="DomainObject.Predmet.ProtustrankaFormatedWithAdressOIB_1"> Noel Art j.d.o.o., VALBANDON, OIB 58847248995, FAŽANSKA CESTA-VALB. 82 C, 52212 Valbandon zastupanog po punomoćniku Noel Mrkonjić</derivirana_varijabla>
  </DomainObject.Predmet.ProtustrankaFormatedWithAdressOIB>
  <DomainObject.Predmet.ProtustrankaWithAdress>
    <izvorni_sadrzaj>Noel Art j.d.o.o., VALBANDON FAŽANSKA CESTA-VALB. 82 C, 52212 Valbandon</izvorni_sadrzaj>
    <derivirana_varijabla naziv="DomainObject.Predmet.ProtustrankaWithAdress_1">Noel Art j.d.o.o., VALBANDON FAŽANSKA CESTA-VALB. 82 C, 52212 Valbandon</derivirana_varijabla>
  </DomainObject.Predmet.ProtustrankaWithAdress>
  <DomainObject.Predmet.ProtustrankaWithAdressOIB>
    <izvorni_sadrzaj>Noel Art j.d.o.o., VALBANDON, OIB 58847248995, FAŽANSKA CESTA-VALB. 82 C, 52212 Valbandon</izvorni_sadrzaj>
    <derivirana_varijabla naziv="DomainObject.Predmet.ProtustrankaWithAdressOIB_1">Noel Art j.d.o.o., VALBANDON, OIB 58847248995, FAŽANSKA CESTA-VALB. 82 C, 52212 Valbandon</derivirana_varijabla>
  </DomainObject.Predmet.ProtustrankaWithAdressOIB>
  <DomainObject.Predmet.ProtustrankaNazivFormated>
    <izvorni_sadrzaj>Noel Art j.d.o.o., VALBANDON</izvorni_sadrzaj>
    <derivirana_varijabla naziv="DomainObject.Predmet.ProtustrankaNazivFormated_1">Noel Art j.d.o.o., VALBANDON</derivirana_varijabla>
  </DomainObject.Predmet.ProtustrankaNazivFormated>
  <DomainObject.Predmet.ProtustrankaNazivFormatedOIB>
    <izvorni_sadrzaj>Noel Art j.d.o.o., VALBANDON, OIB 58847248995</izvorni_sadrzaj>
    <derivirana_varijabla naziv="DomainObject.Predmet.ProtustrankaNazivFormatedOIB_1">Noel Art j.d.o.o., VALBANDON, OIB 58847248995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3745.67</izvorni_sadrzaj>
    <derivirana_varijabla naziv="DomainObject.Predmet.TrenutnaVrijednost_1">3745.67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Noel Art j.d.o.o., VALBANDON zastupanog po punomoćniku Noel Mrkonjić</item>
    </izvorni_sadrzaj>
    <derivirana_varijabla naziv="DomainObject.Predmet.ProtuStrankaListFormated_1">
      <item>Noel Art j.d.o.o., VALBANDON zastupanog po punomoćniku Noel Mrkonjić</item>
    </derivirana_varijabla>
  </DomainObject.Predmet.ProtuStrankaListFormated>
  <DomainObject.Predmet.ProtuStrankaListFormatedOIB>
    <izvorni_sadrzaj>
      <item>Noel Art j.d.o.o., VALBANDON, OIB 58847248995 zastupanog po punomoćniku Noel Mrkonjić</item>
    </izvorni_sadrzaj>
    <derivirana_varijabla naziv="DomainObject.Predmet.ProtuStrankaListFormatedOIB_1">
      <item>Noel Art j.d.o.o., VALBANDON, OIB 58847248995 zastupanog po punomoćniku Noel Mrkonjić</item>
    </derivirana_varijabla>
  </DomainObject.Predmet.ProtuStrankaListFormatedOIB>
  <DomainObject.Predmet.ProtuStrankaListFormatedWithAdress>
    <izvorni_sadrzaj>
      <item>Noel Art j.d.o.o., VALBANDON, FAŽANSKA CESTA-VALB. 82 C, 52212 Valbandon zastupanog po punomoćniku Noel Mrkonjić</item>
    </izvorni_sadrzaj>
    <derivirana_varijabla naziv="DomainObject.Predmet.ProtuStrankaListFormatedWithAdress_1">
      <item>Noel Art j.d.o.o., VALBANDON, FAŽANSKA CESTA-VALB. 82 C, 52212 Valbandon zastupanog po punomoćniku Noel Mrkonjić</item>
    </derivirana_varijabla>
  </DomainObject.Predmet.ProtuStrankaListFormatedWithAdress>
  <DomainObject.Predmet.ProtuStrankaListFormatedWithAdressOIB>
    <izvorni_sadrzaj>
      <item>Noel Art j.d.o.o., VALBANDON, OIB 58847248995, FAŽANSKA CESTA-VALB. 82 C, 52212 Valbandon zastupanog po punomoćniku Noel Mrkonjić</item>
    </izvorni_sadrzaj>
    <derivirana_varijabla naziv="DomainObject.Predmet.ProtuStrankaListFormatedWithAdressOIB_1">
      <item>Noel Art j.d.o.o., VALBANDON, OIB 58847248995, FAŽANSKA CESTA-VALB. 82 C, 52212 Valbandon zastupanog po punomoćniku Noel Mrkonjić</item>
    </derivirana_varijabla>
  </DomainObject.Predmet.ProtuStrankaListFormatedWithAdressOIB>
  <DomainObject.Predmet.ProtuStrankaListNazivFormated>
    <izvorni_sadrzaj>
      <item>Noel Art j.d.o.o., VALBANDON</item>
    </izvorni_sadrzaj>
    <derivirana_varijabla naziv="DomainObject.Predmet.ProtuStrankaListNazivFormated_1">
      <item>Noel Art j.d.o.o., VALBANDON</item>
    </derivirana_varijabla>
  </DomainObject.Predmet.ProtuStrankaListNazivFormated>
  <DomainObject.Predmet.ProtuStrankaListNazivFormatedOIB>
    <izvorni_sadrzaj>
      <item>Noel Art j.d.o.o., VALBANDON, OIB 58847248995</item>
    </izvorni_sadrzaj>
    <derivirana_varijabla naziv="DomainObject.Predmet.ProtuStrankaListNazivFormatedOIB_1">
      <item>Noel Art j.d.o.o., VALBANDON, OIB 58847248995</item>
    </derivirana_varijabla>
  </DomainObject.Predmet.ProtuStrankaListNazivFormatedOIB>
  <DomainObject.Predmet.OstaliListFormated>
    <izvorni_sadrzaj>
      <item>Noel Mrkonjić punomoćnik sudionika u postupku Noel Art j.d.o.o., VALBANDON</item>
    </izvorni_sadrzaj>
    <derivirana_varijabla naziv="DomainObject.Predmet.OstaliListFormated_1">
      <item>Noel Mrkonjić punomoćnik sudionika u postupku Noel Art j.d.o.o., VALBANDON</item>
    </derivirana_varijabla>
  </DomainObject.Predmet.OstaliListFormated>
  <DomainObject.Predmet.OstaliListFormatedOIB>
    <izvorni_sadrzaj>
      <item>Noel Mrkonjić, OIB 32143557032 punomoćnik sudionika u postupku Noel Art j.d.o.o., VALBANDON</item>
    </izvorni_sadrzaj>
    <derivirana_varijabla naziv="DomainObject.Predmet.OstaliListFormatedOIB_1">
      <item>Noel Mrkonjić, OIB 32143557032 punomoćnik sudionika u postupku Noel Art j.d.o.o., VALBANDON</item>
    </derivirana_varijabla>
  </DomainObject.Predmet.OstaliListFormatedOIB>
  <DomainObject.Predmet.OstaliListFormatedWithAdress>
    <izvorni_sadrzaj>
      <item>Noel Mrkonjić, Augusta Cesarca 36 A, 23000 Zadar punomoćnik sudionika u postupku Noel Art j.d.o.o., VALBANDON</item>
    </izvorni_sadrzaj>
    <derivirana_varijabla naziv="DomainObject.Predmet.OstaliListFormatedWithAdress_1">
      <item>Noel Mrkonjić, Augusta Cesarca 36 A, 23000 Zadar punomoćnik sudionika u postupku Noel Art j.d.o.o., VALBANDON</item>
    </derivirana_varijabla>
  </DomainObject.Predmet.OstaliListFormatedWithAdress>
  <DomainObject.Predmet.OstaliListFormatedWithAdressOIB>
    <izvorni_sadrzaj>
      <item>Noel Mrkonjić, OIB 32143557032, Augusta Cesarca 36 A, 23000 Zadar punomoćnik sudionika u postupku Noel Art j.d.o.o., VALBANDON</item>
    </izvorni_sadrzaj>
    <derivirana_varijabla naziv="DomainObject.Predmet.OstaliListFormatedWithAdressOIB_1">
      <item>Noel Mrkonjić, OIB 32143557032, Augusta Cesarca 36 A, 23000 Zadar punomoćnik sudionika u postupku Noel Art j.d.o.o., VALBANDON</item>
    </derivirana_varijabla>
  </DomainObject.Predmet.OstaliListFormatedWithAdressOIB>
  <DomainObject.Predmet.OstaliListNazivFormated>
    <izvorni_sadrzaj>
      <item>Noel Mrkonjić</item>
    </izvorni_sadrzaj>
    <derivirana_varijabla naziv="DomainObject.Predmet.OstaliListNazivFormated_1">
      <item>Noel Mrkonjić</item>
    </derivirana_varijabla>
  </DomainObject.Predmet.OstaliListNazivFormated>
  <DomainObject.Predmet.OstaliListNazivFormatedOIB>
    <izvorni_sadrzaj>
      <item>Noel Mrkonjić, OIB 32143557032</item>
    </izvorni_sadrzaj>
    <derivirana_varijabla naziv="DomainObject.Predmet.OstaliListNazivFormatedOIB_1">
      <item>Noel Mrkonjić, OIB 32143557032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ožujka 2026.</izvorni_sadrzaj>
    <derivirana_varijabla naziv="DomainObject.Datum_1">19. ožujka 2026.</derivirana_varijabla>
  </DomainObject.Datum>
  <DomainObject.PoslovniBrojDokumenta>
    <izvorni_sadrzaj>St-76/2026-12</izvorni_sadrzaj>
    <derivirana_varijabla naziv="DomainObject.PoslovniBrojDokumenta_1">St-76/2026-12</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Noel Art j.d.o.o., VALBANDON</izvorni_sadrzaj>
    <derivirana_varijabla naziv="DomainObject.Predmet.ProtustrankaIDrugi_1">Noel Art j.d.o.o., VALBANDON</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Noel Art j.d.o.o., VALBANDON, OIB 58847248995, FAŽANSKA CESTA-VALB. 82 C, 52212 Valbandon</izvorni_sadrzaj>
    <derivirana_varijabla naziv="DomainObject.Predmet.ProtustrankaIDrugiAdressOIB_1">Noel Art j.d.o.o., VALBANDON, OIB 58847248995, FAŽANSKA CESTA-VALB. 82 C, 52212 Valbandon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Noel Art j.d.o.o., VALBANDON</item>
      <item>Financijska agencija (FINA)</item>
      <item>Noel Mrkonjić</item>
    </izvorni_sadrzaj>
    <derivirana_varijabla naziv="DomainObject.Predmet.SudioniciListNaziv_1">
      <item>Noel Art j.d.o.o., VALBANDON</item>
      <item>Financijska agencija (FINA)</item>
      <item>Noel Mrkonjić</item>
    </derivirana_varijabla>
  </DomainObject.Predmet.SudioniciListNaziv>
  <DomainObject.Predmet.SudioniciListAdressOIB>
    <izvorni_sadrzaj>
      <item>Noel Art j.d.o.o., VALBANDON, OIB 58847248995, FAŽANSKA CESTA-VALB. 82 C,52212 Valbandon</item>
      <item>Financijska agencija (FINA), OIB 85821130368, Ulica grada Vukovara 70,10000 Zagreb</item>
      <item>Noel Mrkonjić, OIB 32143557032, Augusta Cesarca 36 A,23000 Zadar</item>
    </izvorni_sadrzaj>
    <derivirana_varijabla naziv="DomainObject.Predmet.SudioniciListAdressOIB_1">
      <item>Noel Art j.d.o.o., VALBANDON, OIB 58847248995, FAŽANSKA CESTA-VALB. 82 C,52212 Valbandon</item>
      <item>Financijska agencija (FINA), OIB 85821130368, Ulica grada Vukovara 70,10000 Zagreb</item>
      <item>Noel Mrkonjić, OIB 32143557032, Augusta Cesarca 36 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58847248995</item>
      <item>, OIB 85821130368</item>
      <item>, OIB 32143557032</item>
    </izvorni_sadrzaj>
    <derivirana_varijabla naziv="DomainObject.Predmet.SudioniciListNazivOIB_1">
      <item>, OIB 58847248995</item>
      <item>, OIB 85821130368</item>
      <item>, OIB 32143557032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veljače 2026.</izvorni_sadrzaj>
    <derivirana_varijabla naziv="DomainObject.Predmet.DatumPocetkaProcesa_1">19.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F6406-40F9-423C-93F3-F29ADF01F664}">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503</properties:Words>
  <properties:Characters>2810</properties:Characters>
  <properties:Lines>95</properties:Lines>
  <properties:Paragraphs>41</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3367</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2026-03-19T07:39:00Z</dcterms:created>
  <dc:creator>epincin</dc:creator>
  <cp:lastModifiedBy>Sanja Prodan</cp:lastModifiedBy>
  <cp:lastPrinted>2026-03-19T08:56:00Z</cp:lastPrinted>
  <dcterms:modified xmlns:xsi="http://www.w3.org/2001/XMLSchema-instance" xsi:type="dcterms:W3CDTF">2026-03-19T09:16:00Z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St-76/2026-12 / Zapisnik - Ročište radi rasprave o uvjetima za otvaranje steč. post. (st-76-2026-12 NOEL ART 9,50.docx)</vt:lpwstr>
  </prop:property>
  <prop:property fmtid="{D5CDD505-2E9C-101B-9397-08002B2CF9AE}" pid="4" name="CC_coloring">
    <vt:bool>false</vt:bool>
  </prop:property>
  <prop:property fmtid="{D5CDD505-2E9C-101B-9397-08002B2CF9AE}" pid="5" name="BrojStranica">
    <vt:i4>2</vt:i4>
  </prop:property>
</prop:Properties>
</file>